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A1" w:rsidRDefault="009B56A1" w:rsidP="009B56A1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B56A1" w:rsidRDefault="009B56A1" w:rsidP="009B56A1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E6B9D" w:rsidRDefault="00FE6B9D" w:rsidP="00FE6B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ФКУ ДПО Томский ИПКР ФСИН России </w:t>
      </w:r>
      <w:r w:rsidR="008838F0">
        <w:rPr>
          <w:rFonts w:ascii="Times New Roman" w:hAnsi="Times New Roman" w:cs="Times New Roman"/>
          <w:sz w:val="28"/>
          <w:szCs w:val="28"/>
        </w:rPr>
        <w:t>10-11</w:t>
      </w:r>
      <w:r w:rsidRPr="00FE6B9D">
        <w:rPr>
          <w:rFonts w:ascii="Times New Roman" w:hAnsi="Times New Roman" w:cs="Times New Roman"/>
          <w:sz w:val="28"/>
          <w:szCs w:val="28"/>
        </w:rPr>
        <w:t xml:space="preserve"> </w:t>
      </w:r>
      <w:r w:rsidR="008838F0">
        <w:rPr>
          <w:rFonts w:ascii="Times New Roman" w:hAnsi="Times New Roman" w:cs="Times New Roman"/>
          <w:sz w:val="28"/>
          <w:szCs w:val="28"/>
        </w:rPr>
        <w:t>октября 2019</w:t>
      </w:r>
      <w:r w:rsidRPr="00FE6B9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состоится Всероссийская научно-практическая</w:t>
      </w:r>
      <w:r w:rsidRPr="00FE6B9D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6B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6B9D">
        <w:rPr>
          <w:rFonts w:ascii="Times New Roman" w:hAnsi="Times New Roman" w:cs="Times New Roman"/>
          <w:sz w:val="28"/>
          <w:szCs w:val="28"/>
        </w:rPr>
        <w:t>«Уголовно-исполнительная система: педагогика, психология и право</w:t>
      </w:r>
      <w:r w:rsidR="009B56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B9D" w:rsidRDefault="00643748" w:rsidP="00FE6B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E6B9D" w:rsidRPr="00FE6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FE6B9D" w:rsidRPr="00FE6B9D">
        <w:rPr>
          <w:rFonts w:ascii="Times New Roman" w:hAnsi="Times New Roman" w:cs="Times New Roman"/>
          <w:sz w:val="28"/>
          <w:szCs w:val="28"/>
        </w:rPr>
        <w:t xml:space="preserve"> планируется проведение пленарного за</w:t>
      </w:r>
      <w:r w:rsidR="00FE6B9D">
        <w:rPr>
          <w:rFonts w:ascii="Times New Roman" w:hAnsi="Times New Roman" w:cs="Times New Roman"/>
          <w:sz w:val="28"/>
          <w:szCs w:val="28"/>
        </w:rPr>
        <w:t>седания (актовый зал Института)</w:t>
      </w:r>
    </w:p>
    <w:p w:rsidR="00FE6B9D" w:rsidRPr="00FE6B9D" w:rsidRDefault="00643748" w:rsidP="00FE6B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E6B9D" w:rsidRPr="00FE6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FE6B9D" w:rsidRPr="00FE6B9D">
        <w:rPr>
          <w:rFonts w:ascii="Times New Roman" w:hAnsi="Times New Roman" w:cs="Times New Roman"/>
          <w:sz w:val="28"/>
          <w:szCs w:val="28"/>
        </w:rPr>
        <w:t xml:space="preserve"> - работа трех секций конференции:</w:t>
      </w:r>
    </w:p>
    <w:p w:rsidR="00FE6B9D" w:rsidRPr="00FE6B9D" w:rsidRDefault="00FE6B9D" w:rsidP="00FE6B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b/>
          <w:sz w:val="28"/>
          <w:szCs w:val="28"/>
        </w:rPr>
        <w:t>1.</w:t>
      </w:r>
      <w:r w:rsidRPr="00FE6B9D">
        <w:rPr>
          <w:rFonts w:ascii="Times New Roman" w:hAnsi="Times New Roman" w:cs="Times New Roman"/>
          <w:sz w:val="28"/>
          <w:szCs w:val="28"/>
        </w:rPr>
        <w:t xml:space="preserve"> </w:t>
      </w:r>
      <w:r w:rsidRPr="00FE6B9D">
        <w:rPr>
          <w:rFonts w:ascii="Times New Roman" w:hAnsi="Times New Roman" w:cs="Times New Roman"/>
          <w:b/>
          <w:sz w:val="28"/>
          <w:szCs w:val="28"/>
        </w:rPr>
        <w:t>Актуальные вопросы деятельности уголовно-исполнительной системы</w:t>
      </w:r>
      <w:r w:rsidRPr="00FE6B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B9D" w:rsidRPr="00FE6B9D" w:rsidRDefault="00FE6B9D" w:rsidP="00FE6B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>Темы, планируемые для обсуждения:</w:t>
      </w:r>
    </w:p>
    <w:p w:rsidR="00FE6B9D" w:rsidRPr="00FE6B9D" w:rsidRDefault="00FE6B9D" w:rsidP="00FE6B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>актуальные вопросы исполнения уголовных наказаний и иных мер уголовно-правового характера;</w:t>
      </w:r>
    </w:p>
    <w:p w:rsidR="00FE6B9D" w:rsidRPr="00FE6B9D" w:rsidRDefault="00FE6B9D" w:rsidP="00FE6B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 xml:space="preserve">совершенствование кадрового обеспечения деятельности УИС; </w:t>
      </w:r>
    </w:p>
    <w:p w:rsidR="00FE6B9D" w:rsidRPr="00FE6B9D" w:rsidRDefault="00FE6B9D" w:rsidP="00FE6B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bCs/>
          <w:sz w:val="28"/>
          <w:szCs w:val="28"/>
        </w:rPr>
        <w:t>основные аспекты соблюдения прав и свобод человека в исправительных учреждениях;</w:t>
      </w:r>
    </w:p>
    <w:p w:rsidR="00FE6B9D" w:rsidRPr="00FE6B9D" w:rsidRDefault="00FE6B9D" w:rsidP="00FE6B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>актуальные проблемы борьбы с коррупцией в УИС;</w:t>
      </w:r>
    </w:p>
    <w:p w:rsidR="00FE6B9D" w:rsidRPr="00FE6B9D" w:rsidRDefault="00FE6B9D" w:rsidP="00FE6B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>изучение исторического опыта функционирования подразделений и органов УИС;</w:t>
      </w:r>
    </w:p>
    <w:p w:rsidR="00FE6B9D" w:rsidRPr="00FE6B9D" w:rsidRDefault="00FE6B9D" w:rsidP="00FE6B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>актуальные проблемы повышения квалификации и профессиональной переподготовки сотрудников учреждений и органов УИС.</w:t>
      </w:r>
    </w:p>
    <w:p w:rsidR="00FE6B9D" w:rsidRPr="00FE6B9D" w:rsidRDefault="00FE6B9D" w:rsidP="00FE6B9D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B9D">
        <w:rPr>
          <w:rFonts w:ascii="Times New Roman" w:hAnsi="Times New Roman" w:cs="Times New Roman"/>
          <w:b/>
          <w:sz w:val="28"/>
          <w:szCs w:val="28"/>
        </w:rPr>
        <w:t>2.</w:t>
      </w:r>
      <w:r w:rsidRPr="00FE6B9D">
        <w:rPr>
          <w:rFonts w:ascii="Times New Roman" w:hAnsi="Times New Roman" w:cs="Times New Roman"/>
          <w:sz w:val="28"/>
          <w:szCs w:val="28"/>
        </w:rPr>
        <w:t xml:space="preserve"> </w:t>
      </w:r>
      <w:r w:rsidRPr="00FE6B9D">
        <w:rPr>
          <w:rFonts w:ascii="Times New Roman" w:hAnsi="Times New Roman" w:cs="Times New Roman"/>
          <w:b/>
          <w:sz w:val="28"/>
          <w:szCs w:val="28"/>
        </w:rPr>
        <w:t>Практика осуществления оперативно-розыскной деятельности                          в уголовно-исполнительной системе.</w:t>
      </w:r>
    </w:p>
    <w:p w:rsidR="00FE6B9D" w:rsidRPr="00FE6B9D" w:rsidRDefault="00FE6B9D" w:rsidP="00FE6B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>Темы, планируемые для обсуждения:</w:t>
      </w:r>
    </w:p>
    <w:p w:rsidR="00FE6B9D" w:rsidRPr="00FE6B9D" w:rsidRDefault="00FE6B9D" w:rsidP="00FE6B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>проблемы взаимодействия органов, осуществляющих оперативно-розыскную деятельность в борьбе с преступностью;</w:t>
      </w:r>
    </w:p>
    <w:p w:rsidR="00FE6B9D" w:rsidRPr="00FE6B9D" w:rsidRDefault="00FE6B9D" w:rsidP="00FE6B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>оперативно-розыскные аспекты работы с осужденными за преступления террористического характера и экстремистской направленности;</w:t>
      </w:r>
    </w:p>
    <w:p w:rsidR="00FE6B9D" w:rsidRPr="00FE6B9D" w:rsidRDefault="00FE6B9D" w:rsidP="00FE6B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>проблемные аспекты противодействия незаконному обороту наркотических средств и психотропных веществ в исправительных учреждениях;</w:t>
      </w:r>
    </w:p>
    <w:p w:rsidR="00FE6B9D" w:rsidRPr="00FE6B9D" w:rsidRDefault="00FE6B9D" w:rsidP="00FE6B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>оперативно-розыскная профилактика дезорганизации деятельности учреждений, обеспечивающих изоляцию от общества.</w:t>
      </w:r>
    </w:p>
    <w:p w:rsidR="00FE6B9D" w:rsidRPr="00FE6B9D" w:rsidRDefault="00FE6B9D" w:rsidP="00FE6B9D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B9D">
        <w:rPr>
          <w:rFonts w:ascii="Times New Roman" w:hAnsi="Times New Roman" w:cs="Times New Roman"/>
          <w:b/>
          <w:sz w:val="28"/>
          <w:szCs w:val="28"/>
        </w:rPr>
        <w:t>3.Психолого-педагогическая, воспитательная и социальная работа               в уголовно-исполнительной системе.</w:t>
      </w:r>
    </w:p>
    <w:p w:rsidR="00FE6B9D" w:rsidRPr="00FE6B9D" w:rsidRDefault="00FE6B9D" w:rsidP="00FE6B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>Темы, планируемые для обсуждения:</w:t>
      </w:r>
    </w:p>
    <w:p w:rsidR="00FE6B9D" w:rsidRPr="00FE6B9D" w:rsidRDefault="00FE6B9D" w:rsidP="00FE6B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 xml:space="preserve">проблемы организации социально-психологической и воспитательной работы   с осужденными; </w:t>
      </w:r>
    </w:p>
    <w:p w:rsidR="00FE6B9D" w:rsidRPr="00FE6B9D" w:rsidRDefault="00FE6B9D" w:rsidP="00FE6B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актуальные вопросы организации </w:t>
      </w:r>
      <w:r w:rsidR="006877BA">
        <w:rPr>
          <w:rFonts w:ascii="Times New Roman" w:hAnsi="Times New Roman" w:cs="Times New Roman"/>
          <w:sz w:val="28"/>
          <w:szCs w:val="28"/>
        </w:rPr>
        <w:t xml:space="preserve">социально, </w:t>
      </w:r>
      <w:r w:rsidRPr="00FE6B9D">
        <w:rPr>
          <w:rFonts w:ascii="Times New Roman" w:hAnsi="Times New Roman" w:cs="Times New Roman"/>
          <w:sz w:val="28"/>
          <w:szCs w:val="28"/>
        </w:rPr>
        <w:t>психологической                                        и воспитательной работы с сотрудниками УИС;</w:t>
      </w:r>
    </w:p>
    <w:p w:rsidR="00FE6B9D" w:rsidRPr="00FE6B9D" w:rsidRDefault="00FE6B9D" w:rsidP="00FE6B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 xml:space="preserve">вопросы оказания психологической помощи </w:t>
      </w:r>
      <w:r w:rsidR="006877BA">
        <w:rPr>
          <w:rFonts w:ascii="Times New Roman" w:hAnsi="Times New Roman" w:cs="Times New Roman"/>
          <w:sz w:val="28"/>
          <w:szCs w:val="28"/>
        </w:rPr>
        <w:t>осужденным, отбывающим наказание</w:t>
      </w:r>
      <w:r w:rsidRPr="00FE6B9D">
        <w:rPr>
          <w:rFonts w:ascii="Times New Roman" w:hAnsi="Times New Roman" w:cs="Times New Roman"/>
          <w:sz w:val="28"/>
          <w:szCs w:val="28"/>
        </w:rPr>
        <w:t xml:space="preserve"> в виде лишения свободы в исправительных учреждениях и лицам, отбывающим наказание без изоляции от общества; </w:t>
      </w:r>
    </w:p>
    <w:p w:rsidR="00FE6B9D" w:rsidRPr="00FE6B9D" w:rsidRDefault="00FE6B9D" w:rsidP="00FE6B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>актуальные проблемы клинической психологии в практической деятельности психолога уголовно-исполнительной системы;</w:t>
      </w:r>
    </w:p>
    <w:p w:rsidR="00FE6B9D" w:rsidRPr="00FE6B9D" w:rsidRDefault="00FE6B9D" w:rsidP="00FE6B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>современные методы и технологии психотерапии в УИС;</w:t>
      </w:r>
    </w:p>
    <w:p w:rsidR="00FE6B9D" w:rsidRPr="00FE6B9D" w:rsidRDefault="00FE6B9D" w:rsidP="00FE6B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>психологические аспекты профилактик</w:t>
      </w:r>
      <w:r>
        <w:rPr>
          <w:rFonts w:ascii="Times New Roman" w:hAnsi="Times New Roman" w:cs="Times New Roman"/>
          <w:sz w:val="28"/>
          <w:szCs w:val="28"/>
        </w:rPr>
        <w:t>и религиозного экстремизма в ИУ;</w:t>
      </w:r>
    </w:p>
    <w:p w:rsidR="00FE6B9D" w:rsidRPr="00FE6B9D" w:rsidRDefault="00FE6B9D" w:rsidP="00FE6B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>социальное и психолого-педагогическое сопровождение несовершеннолетних осужденных.</w:t>
      </w:r>
    </w:p>
    <w:p w:rsidR="00FE6B9D" w:rsidRPr="00FE6B9D" w:rsidRDefault="00FE6B9D" w:rsidP="00FE6B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 xml:space="preserve">До начала научно-практической конференции планируется издание сборника статей участников, который будет размещен в системе РИНЦ. Для участия  в конференции необходимо в срок до </w:t>
      </w:r>
      <w:r w:rsidRPr="00FE6B9D"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r w:rsidR="006877BA">
        <w:rPr>
          <w:rFonts w:ascii="Times New Roman" w:hAnsi="Times New Roman" w:cs="Times New Roman"/>
          <w:b/>
          <w:bCs/>
          <w:sz w:val="28"/>
          <w:szCs w:val="28"/>
        </w:rPr>
        <w:t>августа 2019</w:t>
      </w:r>
      <w:r w:rsidRPr="00FE6B9D">
        <w:rPr>
          <w:rFonts w:ascii="Times New Roman" w:hAnsi="Times New Roman" w:cs="Times New Roman"/>
          <w:b/>
          <w:bCs/>
          <w:sz w:val="28"/>
          <w:szCs w:val="28"/>
        </w:rPr>
        <w:t xml:space="preserve"> г. направить заявку для участия и научную статью.</w:t>
      </w:r>
      <w:r w:rsidRPr="00FE6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B9D" w:rsidRPr="00FE6B9D" w:rsidRDefault="00FE6B9D" w:rsidP="00FE6B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 xml:space="preserve">В заявке необходимо указать название доклада, Ф.И.О., ученую степень, ученое звание, специальное звание, должность, место работы. </w:t>
      </w:r>
    </w:p>
    <w:p w:rsidR="00FE6B9D" w:rsidRPr="00FE6B9D" w:rsidRDefault="00FE6B9D" w:rsidP="00FE6B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 xml:space="preserve">   Заявки на участие и научные статьи присылать по  электронной почте: </w:t>
      </w:r>
      <w:hyperlink r:id="rId5" w:history="1">
        <w:r w:rsidRPr="00FE6B9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institut</w:t>
        </w:r>
        <w:r w:rsidRPr="00FE6B9D">
          <w:rPr>
            <w:rStyle w:val="a7"/>
            <w:rFonts w:ascii="Times New Roman" w:hAnsi="Times New Roman" w:cs="Times New Roman"/>
            <w:sz w:val="28"/>
            <w:szCs w:val="28"/>
          </w:rPr>
          <w:t>@70.</w:t>
        </w:r>
        <w:r w:rsidRPr="00FE6B9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fsin</w:t>
        </w:r>
        <w:r w:rsidRPr="00FE6B9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FE6B9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  <w:r w:rsidRPr="00FE6B9D">
        <w:rPr>
          <w:rFonts w:ascii="Times New Roman" w:hAnsi="Times New Roman" w:cs="Times New Roman"/>
          <w:sz w:val="28"/>
          <w:szCs w:val="28"/>
        </w:rPr>
        <w:t xml:space="preserve"> или по адресу:  </w:t>
      </w:r>
      <w:smartTag w:uri="urn:schemas-microsoft-com:office:smarttags" w:element="metricconverter">
        <w:smartTagPr>
          <w:attr w:name="ProductID" w:val="634057 г"/>
        </w:smartTagPr>
        <w:r w:rsidRPr="00FE6B9D">
          <w:rPr>
            <w:rFonts w:ascii="Times New Roman" w:hAnsi="Times New Roman" w:cs="Times New Roman"/>
            <w:sz w:val="28"/>
            <w:szCs w:val="28"/>
          </w:rPr>
          <w:t>634057 г</w:t>
        </w:r>
      </w:smartTag>
      <w:r w:rsidRPr="00FE6B9D">
        <w:rPr>
          <w:rFonts w:ascii="Times New Roman" w:hAnsi="Times New Roman" w:cs="Times New Roman"/>
          <w:sz w:val="28"/>
          <w:szCs w:val="28"/>
        </w:rPr>
        <w:t>. Томск, ул. Говорова, 10.</w:t>
      </w:r>
    </w:p>
    <w:p w:rsidR="00FE6B9D" w:rsidRPr="00FE6B9D" w:rsidRDefault="00FE6B9D" w:rsidP="00FE6B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>По вопросам участия в работе конференции, публикации научных статей просим обращаться в организационный комитет по указанному адресу электронной почты, либо по телефонам: (8-382-2) 46</w:t>
      </w:r>
      <w:r w:rsidR="006877BA">
        <w:rPr>
          <w:rFonts w:ascii="Times New Roman" w:hAnsi="Times New Roman" w:cs="Times New Roman"/>
          <w:sz w:val="28"/>
          <w:szCs w:val="28"/>
        </w:rPr>
        <w:t>-77-49, заместитель начальника И</w:t>
      </w:r>
      <w:r w:rsidRPr="00FE6B9D">
        <w:rPr>
          <w:rFonts w:ascii="Times New Roman" w:hAnsi="Times New Roman" w:cs="Times New Roman"/>
          <w:sz w:val="28"/>
          <w:szCs w:val="28"/>
        </w:rPr>
        <w:t>нститута по учебной и научной работе, полковник внутренней службы Диденко Александр Владимирович; (8-382-2) 46-72-52, старший научный сотрудник учебного отдела, подполковник внутренней службы Сидакова Марина Александровна.</w:t>
      </w:r>
    </w:p>
    <w:p w:rsidR="00FE6B9D" w:rsidRPr="00FE6B9D" w:rsidRDefault="00FE6B9D" w:rsidP="00FE6B9D">
      <w:pPr>
        <w:tabs>
          <w:tab w:val="left" w:pos="4144"/>
          <w:tab w:val="left" w:pos="5110"/>
        </w:tabs>
        <w:spacing w:after="0"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</w:p>
    <w:p w:rsidR="00FE6B9D" w:rsidRPr="00FE6B9D" w:rsidRDefault="00FE6B9D" w:rsidP="00FE6B9D">
      <w:pPr>
        <w:tabs>
          <w:tab w:val="left" w:pos="4144"/>
          <w:tab w:val="left" w:pos="5110"/>
        </w:tabs>
        <w:spacing w:after="0"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</w:p>
    <w:p w:rsidR="00FE6B9D" w:rsidRPr="00FE6B9D" w:rsidRDefault="00FE6B9D" w:rsidP="00FE6B9D">
      <w:pPr>
        <w:pStyle w:val="a5"/>
        <w:tabs>
          <w:tab w:val="left" w:pos="4678"/>
        </w:tabs>
        <w:ind w:firstLine="0"/>
        <w:rPr>
          <w:szCs w:val="28"/>
        </w:rPr>
      </w:pPr>
    </w:p>
    <w:p w:rsidR="00FE6B9D" w:rsidRPr="00FE6B9D" w:rsidRDefault="00FE6B9D" w:rsidP="00FE6B9D">
      <w:pPr>
        <w:pStyle w:val="a5"/>
        <w:tabs>
          <w:tab w:val="left" w:pos="4678"/>
        </w:tabs>
        <w:ind w:firstLine="0"/>
        <w:rPr>
          <w:szCs w:val="28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rPr>
          <w:sz w:val="24"/>
          <w:szCs w:val="24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rPr>
          <w:sz w:val="24"/>
          <w:szCs w:val="24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rPr>
          <w:sz w:val="24"/>
          <w:szCs w:val="24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rPr>
          <w:sz w:val="24"/>
          <w:szCs w:val="24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rPr>
          <w:sz w:val="24"/>
          <w:szCs w:val="24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rPr>
          <w:sz w:val="24"/>
          <w:szCs w:val="24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rPr>
          <w:sz w:val="24"/>
          <w:szCs w:val="24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rPr>
          <w:sz w:val="24"/>
          <w:szCs w:val="24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rPr>
          <w:sz w:val="24"/>
          <w:szCs w:val="24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rPr>
          <w:sz w:val="24"/>
          <w:szCs w:val="24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rPr>
          <w:sz w:val="24"/>
          <w:szCs w:val="24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rPr>
          <w:sz w:val="24"/>
          <w:szCs w:val="24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rPr>
          <w:sz w:val="24"/>
          <w:szCs w:val="24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rPr>
          <w:sz w:val="24"/>
          <w:szCs w:val="24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rPr>
          <w:sz w:val="24"/>
          <w:szCs w:val="24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rPr>
          <w:sz w:val="24"/>
          <w:szCs w:val="24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rPr>
          <w:sz w:val="24"/>
          <w:szCs w:val="24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rPr>
          <w:sz w:val="24"/>
          <w:szCs w:val="24"/>
        </w:rPr>
      </w:pPr>
    </w:p>
    <w:p w:rsidR="00FE6B9D" w:rsidRPr="00EA790C" w:rsidRDefault="00FE6B9D" w:rsidP="00FE6B9D">
      <w:pPr>
        <w:pStyle w:val="a5"/>
        <w:tabs>
          <w:tab w:val="left" w:pos="4678"/>
        </w:tabs>
        <w:ind w:firstLine="0"/>
        <w:rPr>
          <w:sz w:val="24"/>
          <w:szCs w:val="24"/>
        </w:rPr>
      </w:pPr>
    </w:p>
    <w:p w:rsidR="00FE6B9D" w:rsidRPr="00EA790C" w:rsidRDefault="00FE6B9D" w:rsidP="00FE6B9D">
      <w:pPr>
        <w:pStyle w:val="a5"/>
        <w:tabs>
          <w:tab w:val="left" w:pos="4678"/>
        </w:tabs>
        <w:ind w:firstLine="0"/>
        <w:jc w:val="center"/>
        <w:rPr>
          <w:b/>
          <w:szCs w:val="28"/>
        </w:rPr>
      </w:pPr>
      <w:r w:rsidRPr="00EA790C">
        <w:rPr>
          <w:b/>
          <w:szCs w:val="28"/>
        </w:rPr>
        <w:t>ЗАЯВКА УЧАСТНИКА</w:t>
      </w:r>
    </w:p>
    <w:p w:rsidR="00FE6B9D" w:rsidRDefault="00FE6B9D" w:rsidP="00FE6B9D">
      <w:pPr>
        <w:pStyle w:val="a5"/>
        <w:tabs>
          <w:tab w:val="left" w:pos="4678"/>
        </w:tabs>
        <w:ind w:firstLine="0"/>
        <w:jc w:val="center"/>
        <w:rPr>
          <w:szCs w:val="28"/>
        </w:rPr>
      </w:pPr>
    </w:p>
    <w:p w:rsidR="00FE6B9D" w:rsidRDefault="00FE6B9D" w:rsidP="00FE6B9D">
      <w:pPr>
        <w:pStyle w:val="a5"/>
        <w:numPr>
          <w:ilvl w:val="0"/>
          <w:numId w:val="1"/>
        </w:numPr>
        <w:tabs>
          <w:tab w:val="clear" w:pos="644"/>
          <w:tab w:val="num" w:pos="0"/>
          <w:tab w:val="left" w:pos="851"/>
          <w:tab w:val="left" w:pos="4678"/>
          <w:tab w:val="left" w:pos="5110"/>
        </w:tabs>
        <w:ind w:right="0"/>
        <w:rPr>
          <w:szCs w:val="28"/>
        </w:rPr>
      </w:pPr>
      <w:r>
        <w:rPr>
          <w:szCs w:val="28"/>
        </w:rPr>
        <w:t>Фамилия Имя Отчество:</w:t>
      </w:r>
    </w:p>
    <w:p w:rsidR="00FE6B9D" w:rsidRDefault="00FE6B9D" w:rsidP="00FE6B9D">
      <w:pPr>
        <w:pStyle w:val="a5"/>
        <w:numPr>
          <w:ilvl w:val="0"/>
          <w:numId w:val="1"/>
        </w:numPr>
        <w:tabs>
          <w:tab w:val="left" w:pos="851"/>
          <w:tab w:val="left" w:pos="4678"/>
          <w:tab w:val="left" w:pos="5110"/>
        </w:tabs>
        <w:ind w:right="0"/>
        <w:rPr>
          <w:szCs w:val="28"/>
        </w:rPr>
      </w:pPr>
      <w:r>
        <w:rPr>
          <w:szCs w:val="28"/>
        </w:rPr>
        <w:t>Должность:</w:t>
      </w:r>
    </w:p>
    <w:p w:rsidR="00FE6B9D" w:rsidRDefault="00FE6B9D" w:rsidP="00FE6B9D">
      <w:pPr>
        <w:pStyle w:val="a5"/>
        <w:numPr>
          <w:ilvl w:val="0"/>
          <w:numId w:val="1"/>
        </w:numPr>
        <w:tabs>
          <w:tab w:val="left" w:pos="851"/>
          <w:tab w:val="left" w:pos="4678"/>
          <w:tab w:val="left" w:pos="5110"/>
        </w:tabs>
        <w:ind w:right="0"/>
        <w:rPr>
          <w:szCs w:val="28"/>
        </w:rPr>
      </w:pPr>
      <w:r>
        <w:rPr>
          <w:szCs w:val="28"/>
        </w:rPr>
        <w:t>Место работы (полностью)</w:t>
      </w:r>
    </w:p>
    <w:p w:rsidR="00FE6B9D" w:rsidRDefault="00FE6B9D" w:rsidP="00FE6B9D">
      <w:pPr>
        <w:pStyle w:val="a5"/>
        <w:numPr>
          <w:ilvl w:val="0"/>
          <w:numId w:val="1"/>
        </w:numPr>
        <w:tabs>
          <w:tab w:val="left" w:pos="851"/>
          <w:tab w:val="left" w:pos="4678"/>
          <w:tab w:val="left" w:pos="5110"/>
        </w:tabs>
        <w:ind w:right="0"/>
        <w:rPr>
          <w:szCs w:val="28"/>
        </w:rPr>
      </w:pPr>
      <w:r>
        <w:rPr>
          <w:szCs w:val="28"/>
        </w:rPr>
        <w:t>Ученая степень:</w:t>
      </w:r>
    </w:p>
    <w:p w:rsidR="00FE6B9D" w:rsidRDefault="00FE6B9D" w:rsidP="00FE6B9D">
      <w:pPr>
        <w:pStyle w:val="a5"/>
        <w:numPr>
          <w:ilvl w:val="0"/>
          <w:numId w:val="1"/>
        </w:numPr>
        <w:tabs>
          <w:tab w:val="left" w:pos="851"/>
          <w:tab w:val="left" w:pos="4678"/>
          <w:tab w:val="left" w:pos="5110"/>
        </w:tabs>
        <w:ind w:right="0"/>
        <w:rPr>
          <w:szCs w:val="28"/>
        </w:rPr>
      </w:pPr>
      <w:r>
        <w:rPr>
          <w:szCs w:val="28"/>
        </w:rPr>
        <w:t>Ученое звание:</w:t>
      </w:r>
    </w:p>
    <w:p w:rsidR="00FE6B9D" w:rsidRDefault="00FE6B9D" w:rsidP="00FE6B9D">
      <w:pPr>
        <w:pStyle w:val="a5"/>
        <w:numPr>
          <w:ilvl w:val="0"/>
          <w:numId w:val="1"/>
        </w:numPr>
        <w:tabs>
          <w:tab w:val="left" w:pos="851"/>
          <w:tab w:val="left" w:pos="4678"/>
          <w:tab w:val="left" w:pos="5110"/>
        </w:tabs>
        <w:ind w:right="0"/>
        <w:rPr>
          <w:szCs w:val="28"/>
        </w:rPr>
      </w:pPr>
      <w:r>
        <w:rPr>
          <w:szCs w:val="28"/>
        </w:rPr>
        <w:t>Специальное звание:</w:t>
      </w:r>
    </w:p>
    <w:p w:rsidR="00FE6B9D" w:rsidRDefault="00FE6B9D" w:rsidP="00FE6B9D">
      <w:pPr>
        <w:pStyle w:val="a5"/>
        <w:numPr>
          <w:ilvl w:val="0"/>
          <w:numId w:val="1"/>
        </w:numPr>
        <w:tabs>
          <w:tab w:val="left" w:pos="851"/>
          <w:tab w:val="left" w:pos="4678"/>
          <w:tab w:val="left" w:pos="5110"/>
        </w:tabs>
        <w:ind w:right="0"/>
        <w:rPr>
          <w:szCs w:val="28"/>
        </w:rPr>
      </w:pPr>
      <w:r>
        <w:rPr>
          <w:szCs w:val="28"/>
        </w:rPr>
        <w:t>Контактная информация:</w:t>
      </w:r>
    </w:p>
    <w:p w:rsidR="00FE6B9D" w:rsidRDefault="00FE6B9D" w:rsidP="00FE6B9D">
      <w:pPr>
        <w:pStyle w:val="a5"/>
        <w:tabs>
          <w:tab w:val="left" w:pos="4678"/>
        </w:tabs>
        <w:ind w:left="360" w:firstLine="0"/>
        <w:rPr>
          <w:szCs w:val="28"/>
        </w:rPr>
      </w:pPr>
      <w:r>
        <w:rPr>
          <w:szCs w:val="28"/>
        </w:rPr>
        <w:t>- телефон:</w:t>
      </w:r>
    </w:p>
    <w:p w:rsidR="00FE6B9D" w:rsidRDefault="00FE6B9D" w:rsidP="00FE6B9D">
      <w:pPr>
        <w:pStyle w:val="a5"/>
        <w:tabs>
          <w:tab w:val="left" w:pos="4678"/>
        </w:tabs>
        <w:ind w:left="360" w:firstLine="0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en-US"/>
        </w:rPr>
        <w:t>E-mail</w:t>
      </w:r>
      <w:r>
        <w:rPr>
          <w:szCs w:val="28"/>
        </w:rPr>
        <w:t>:</w:t>
      </w:r>
    </w:p>
    <w:p w:rsidR="00FE6B9D" w:rsidRDefault="00FE6B9D" w:rsidP="00FE6B9D">
      <w:pPr>
        <w:pStyle w:val="a5"/>
        <w:numPr>
          <w:ilvl w:val="0"/>
          <w:numId w:val="1"/>
        </w:numPr>
        <w:tabs>
          <w:tab w:val="left" w:pos="851"/>
          <w:tab w:val="left" w:pos="4678"/>
          <w:tab w:val="left" w:pos="5110"/>
        </w:tabs>
        <w:ind w:right="0"/>
        <w:rPr>
          <w:szCs w:val="28"/>
        </w:rPr>
      </w:pPr>
      <w:r>
        <w:rPr>
          <w:szCs w:val="28"/>
        </w:rPr>
        <w:t>Название мероприяти</w:t>
      </w:r>
      <w:r w:rsidRPr="007B2DA9">
        <w:rPr>
          <w:szCs w:val="28"/>
        </w:rPr>
        <w:t>я</w:t>
      </w:r>
      <w:r>
        <w:rPr>
          <w:szCs w:val="28"/>
        </w:rPr>
        <w:t xml:space="preserve"> конференции </w:t>
      </w:r>
      <w:r>
        <w:rPr>
          <w:i/>
          <w:iCs/>
          <w:szCs w:val="28"/>
        </w:rPr>
        <w:t>(пленарное заседание, название секции)</w:t>
      </w:r>
    </w:p>
    <w:p w:rsidR="00FE6B9D" w:rsidRDefault="00FE6B9D" w:rsidP="00FE6B9D">
      <w:pPr>
        <w:pStyle w:val="a5"/>
        <w:numPr>
          <w:ilvl w:val="0"/>
          <w:numId w:val="1"/>
        </w:numPr>
        <w:tabs>
          <w:tab w:val="left" w:pos="851"/>
          <w:tab w:val="left" w:pos="4678"/>
          <w:tab w:val="left" w:pos="5110"/>
        </w:tabs>
        <w:ind w:right="0"/>
        <w:rPr>
          <w:szCs w:val="28"/>
        </w:rPr>
      </w:pPr>
      <w:r>
        <w:rPr>
          <w:szCs w:val="28"/>
        </w:rPr>
        <w:t>Название доклада:</w:t>
      </w:r>
    </w:p>
    <w:p w:rsidR="00FE6B9D" w:rsidRDefault="00FE6B9D" w:rsidP="00FE6B9D">
      <w:pPr>
        <w:pStyle w:val="a5"/>
        <w:numPr>
          <w:ilvl w:val="0"/>
          <w:numId w:val="1"/>
        </w:numPr>
        <w:tabs>
          <w:tab w:val="left" w:pos="851"/>
          <w:tab w:val="left" w:pos="4678"/>
          <w:tab w:val="left" w:pos="5110"/>
        </w:tabs>
        <w:ind w:right="0"/>
        <w:rPr>
          <w:szCs w:val="28"/>
        </w:rPr>
      </w:pPr>
      <w:r>
        <w:rPr>
          <w:szCs w:val="28"/>
        </w:rPr>
        <w:t>Форма участия (</w:t>
      </w:r>
      <w:proofErr w:type="spellStart"/>
      <w:r>
        <w:rPr>
          <w:szCs w:val="28"/>
        </w:rPr>
        <w:t>очно</w:t>
      </w:r>
      <w:proofErr w:type="spellEnd"/>
      <w:r>
        <w:rPr>
          <w:szCs w:val="28"/>
        </w:rPr>
        <w:t>/заочно):</w:t>
      </w:r>
    </w:p>
    <w:p w:rsidR="00FE6B9D" w:rsidRDefault="00FE6B9D" w:rsidP="00FE6B9D">
      <w:pPr>
        <w:pStyle w:val="a5"/>
        <w:numPr>
          <w:ilvl w:val="0"/>
          <w:numId w:val="1"/>
        </w:numPr>
        <w:tabs>
          <w:tab w:val="left" w:pos="851"/>
          <w:tab w:val="left" w:pos="4678"/>
          <w:tab w:val="left" w:pos="5110"/>
        </w:tabs>
        <w:ind w:right="0"/>
        <w:rPr>
          <w:szCs w:val="28"/>
        </w:rPr>
      </w:pPr>
      <w:r>
        <w:rPr>
          <w:szCs w:val="28"/>
        </w:rPr>
        <w:t>Потребность в бронировании гостиницы:</w:t>
      </w:r>
    </w:p>
    <w:p w:rsidR="00FE6B9D" w:rsidRDefault="00FE6B9D" w:rsidP="00FE6B9D">
      <w:pPr>
        <w:pStyle w:val="a5"/>
        <w:tabs>
          <w:tab w:val="left" w:pos="4678"/>
        </w:tabs>
        <w:ind w:left="360" w:firstLine="0"/>
        <w:rPr>
          <w:szCs w:val="28"/>
        </w:rPr>
      </w:pPr>
    </w:p>
    <w:p w:rsidR="00FE6B9D" w:rsidRPr="00613D2B" w:rsidRDefault="00FE6B9D" w:rsidP="00FE6B9D">
      <w:pPr>
        <w:pStyle w:val="a5"/>
        <w:tabs>
          <w:tab w:val="left" w:pos="4678"/>
        </w:tabs>
        <w:ind w:left="360" w:firstLine="0"/>
        <w:rPr>
          <w:szCs w:val="28"/>
        </w:rPr>
      </w:pPr>
      <w:r w:rsidRPr="00DF54A5">
        <w:rPr>
          <w:b/>
          <w:szCs w:val="28"/>
        </w:rPr>
        <w:sym w:font="Symbol" w:char="F02A"/>
      </w:r>
      <w:r w:rsidRPr="00DF54A5">
        <w:rPr>
          <w:b/>
          <w:szCs w:val="28"/>
        </w:rPr>
        <w:t xml:space="preserve"> Примечание:</w:t>
      </w:r>
      <w:r w:rsidRPr="00771500">
        <w:rPr>
          <w:szCs w:val="28"/>
        </w:rPr>
        <w:t xml:space="preserve"> </w:t>
      </w:r>
      <w:r>
        <w:rPr>
          <w:szCs w:val="28"/>
        </w:rPr>
        <w:t>Заполненный бланк заявки необходимо направить не позднее 30</w:t>
      </w:r>
      <w:r w:rsidR="006D0587">
        <w:rPr>
          <w:szCs w:val="28"/>
        </w:rPr>
        <w:t xml:space="preserve">августа </w:t>
      </w:r>
      <w:r>
        <w:rPr>
          <w:szCs w:val="28"/>
        </w:rPr>
        <w:t xml:space="preserve"> 201</w:t>
      </w:r>
      <w:r w:rsidR="00576D97">
        <w:rPr>
          <w:szCs w:val="28"/>
        </w:rPr>
        <w:t>9</w:t>
      </w:r>
      <w:r>
        <w:rPr>
          <w:szCs w:val="28"/>
        </w:rPr>
        <w:t xml:space="preserve"> г. по адресу электронной почты </w:t>
      </w:r>
      <w:hyperlink r:id="rId6" w:history="1">
        <w:r w:rsidRPr="00613D2B">
          <w:rPr>
            <w:rStyle w:val="a7"/>
            <w:szCs w:val="28"/>
            <w:lang w:val="en-US"/>
          </w:rPr>
          <w:t>institut</w:t>
        </w:r>
        <w:r w:rsidRPr="00613D2B">
          <w:rPr>
            <w:rStyle w:val="a7"/>
            <w:szCs w:val="28"/>
          </w:rPr>
          <w:t>@70.</w:t>
        </w:r>
        <w:r w:rsidRPr="00613D2B">
          <w:rPr>
            <w:rStyle w:val="a7"/>
            <w:szCs w:val="28"/>
            <w:lang w:val="en-US"/>
          </w:rPr>
          <w:t>fsin</w:t>
        </w:r>
        <w:r w:rsidRPr="00613D2B">
          <w:rPr>
            <w:rStyle w:val="a7"/>
            <w:szCs w:val="28"/>
          </w:rPr>
          <w:t>.</w:t>
        </w:r>
        <w:r w:rsidRPr="00613D2B">
          <w:rPr>
            <w:rStyle w:val="a7"/>
            <w:szCs w:val="28"/>
            <w:lang w:val="en-US"/>
          </w:rPr>
          <w:t>su</w:t>
        </w:r>
      </w:hyperlink>
      <w:r w:rsidRPr="00613D2B">
        <w:rPr>
          <w:szCs w:val="28"/>
        </w:rPr>
        <w:t xml:space="preserve"> </w:t>
      </w:r>
    </w:p>
    <w:p w:rsidR="00FE6B9D" w:rsidRPr="00CD58B6" w:rsidRDefault="00FE6B9D" w:rsidP="00FE6B9D">
      <w:pPr>
        <w:pStyle w:val="a5"/>
        <w:tabs>
          <w:tab w:val="left" w:pos="4678"/>
        </w:tabs>
        <w:ind w:left="360" w:firstLine="0"/>
        <w:rPr>
          <w:szCs w:val="28"/>
        </w:rPr>
      </w:pPr>
      <w:r w:rsidRPr="00CD58B6">
        <w:rPr>
          <w:szCs w:val="28"/>
        </w:rPr>
        <w:t xml:space="preserve">По всем вопросам обращаться по телефонам: </w:t>
      </w:r>
    </w:p>
    <w:p w:rsidR="00FE6B9D" w:rsidRPr="007D383F" w:rsidRDefault="00FE6B9D" w:rsidP="00FE6B9D">
      <w:pPr>
        <w:pStyle w:val="a5"/>
        <w:tabs>
          <w:tab w:val="left" w:pos="4678"/>
        </w:tabs>
        <w:ind w:left="360" w:firstLine="0"/>
        <w:rPr>
          <w:szCs w:val="28"/>
        </w:rPr>
      </w:pPr>
      <w:r w:rsidRPr="007D383F">
        <w:rPr>
          <w:szCs w:val="28"/>
        </w:rPr>
        <w:t xml:space="preserve">(8-382-2) 46-77-49 </w:t>
      </w:r>
    </w:p>
    <w:p w:rsidR="00FE6B9D" w:rsidRDefault="00FE6B9D" w:rsidP="00FE6B9D">
      <w:pPr>
        <w:pStyle w:val="a5"/>
        <w:tabs>
          <w:tab w:val="left" w:pos="4678"/>
        </w:tabs>
        <w:ind w:firstLine="0"/>
        <w:rPr>
          <w:szCs w:val="28"/>
        </w:rPr>
      </w:pPr>
      <w:r>
        <w:rPr>
          <w:szCs w:val="28"/>
        </w:rPr>
        <w:t xml:space="preserve">     </w:t>
      </w:r>
      <w:r w:rsidRPr="007D383F">
        <w:rPr>
          <w:szCs w:val="28"/>
        </w:rPr>
        <w:t>(8-382-2) 46-72-52</w:t>
      </w:r>
    </w:p>
    <w:p w:rsidR="00FE6B9D" w:rsidRPr="00810BC7" w:rsidRDefault="00FE6B9D" w:rsidP="00FE6B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4A5">
        <w:rPr>
          <w:b/>
          <w:szCs w:val="28"/>
        </w:rPr>
        <w:sym w:font="Symbol" w:char="F02A"/>
      </w:r>
      <w:r>
        <w:rPr>
          <w:b/>
          <w:szCs w:val="28"/>
        </w:rPr>
        <w:t xml:space="preserve"> </w:t>
      </w:r>
      <w:r w:rsidRPr="00810BC7">
        <w:rPr>
          <w:rFonts w:ascii="Times New Roman" w:hAnsi="Times New Roman" w:cs="Times New Roman"/>
          <w:sz w:val="28"/>
          <w:szCs w:val="28"/>
        </w:rPr>
        <w:t>Проживание и питание участников оплачивается за счет средств направляющей стороны.</w:t>
      </w:r>
    </w:p>
    <w:p w:rsidR="00FE6B9D" w:rsidRPr="007D383F" w:rsidRDefault="00FE6B9D" w:rsidP="00FE6B9D">
      <w:pPr>
        <w:pStyle w:val="a5"/>
        <w:tabs>
          <w:tab w:val="left" w:pos="4678"/>
        </w:tabs>
        <w:ind w:firstLine="0"/>
        <w:rPr>
          <w:szCs w:val="28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jc w:val="center"/>
        <w:rPr>
          <w:szCs w:val="28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jc w:val="center"/>
        <w:rPr>
          <w:szCs w:val="28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jc w:val="center"/>
        <w:rPr>
          <w:szCs w:val="28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jc w:val="center"/>
        <w:rPr>
          <w:szCs w:val="28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jc w:val="center"/>
        <w:rPr>
          <w:szCs w:val="28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jc w:val="center"/>
        <w:rPr>
          <w:szCs w:val="28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jc w:val="center"/>
        <w:rPr>
          <w:szCs w:val="28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jc w:val="center"/>
        <w:rPr>
          <w:szCs w:val="28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jc w:val="center"/>
        <w:rPr>
          <w:szCs w:val="28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jc w:val="center"/>
        <w:rPr>
          <w:szCs w:val="28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jc w:val="center"/>
        <w:rPr>
          <w:szCs w:val="28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jc w:val="center"/>
        <w:rPr>
          <w:szCs w:val="28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jc w:val="center"/>
        <w:rPr>
          <w:szCs w:val="28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jc w:val="center"/>
        <w:rPr>
          <w:szCs w:val="28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jc w:val="center"/>
        <w:rPr>
          <w:szCs w:val="28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jc w:val="center"/>
        <w:rPr>
          <w:szCs w:val="28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jc w:val="center"/>
        <w:rPr>
          <w:szCs w:val="28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jc w:val="center"/>
        <w:rPr>
          <w:szCs w:val="28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jc w:val="center"/>
        <w:rPr>
          <w:szCs w:val="28"/>
        </w:rPr>
      </w:pPr>
    </w:p>
    <w:p w:rsidR="00FE6B9D" w:rsidRDefault="00FE6B9D" w:rsidP="00FE6B9D">
      <w:pPr>
        <w:pStyle w:val="a5"/>
        <w:tabs>
          <w:tab w:val="left" w:pos="4678"/>
        </w:tabs>
        <w:ind w:firstLine="0"/>
        <w:jc w:val="center"/>
        <w:rPr>
          <w:szCs w:val="28"/>
        </w:rPr>
      </w:pPr>
    </w:p>
    <w:p w:rsidR="00FE6B9D" w:rsidRDefault="00FE6B9D" w:rsidP="00FE6B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НАУЧНЫМ СТАТЬЯМ</w:t>
      </w:r>
    </w:p>
    <w:p w:rsidR="00FE6B9D" w:rsidRPr="00AF36C8" w:rsidRDefault="00FE6B9D" w:rsidP="00FE6B9D">
      <w:pPr>
        <w:pStyle w:val="Default"/>
        <w:jc w:val="center"/>
        <w:rPr>
          <w:caps/>
          <w:sz w:val="28"/>
          <w:szCs w:val="28"/>
        </w:rPr>
      </w:pPr>
      <w:r w:rsidRPr="00AF36C8">
        <w:rPr>
          <w:b/>
          <w:bCs/>
          <w:caps/>
          <w:sz w:val="28"/>
          <w:szCs w:val="28"/>
        </w:rPr>
        <w:t xml:space="preserve">Всероссийской научно-практической конференции </w:t>
      </w:r>
    </w:p>
    <w:p w:rsidR="00FE6B9D" w:rsidRPr="00AF36C8" w:rsidRDefault="00FE6B9D" w:rsidP="00FE6B9D">
      <w:pPr>
        <w:pStyle w:val="Default"/>
        <w:jc w:val="center"/>
        <w:rPr>
          <w:caps/>
          <w:sz w:val="28"/>
          <w:szCs w:val="28"/>
        </w:rPr>
      </w:pPr>
      <w:r w:rsidRPr="00AF36C8">
        <w:rPr>
          <w:b/>
          <w:bCs/>
          <w:caps/>
          <w:sz w:val="28"/>
          <w:szCs w:val="28"/>
        </w:rPr>
        <w:t>«Уголовно-исполнительная система: педагогика, психология и право»</w:t>
      </w:r>
    </w:p>
    <w:p w:rsidR="00FE6B9D" w:rsidRDefault="00FE6B9D" w:rsidP="00FE6B9D">
      <w:pPr>
        <w:pStyle w:val="Default"/>
        <w:rPr>
          <w:sz w:val="28"/>
          <w:szCs w:val="28"/>
        </w:rPr>
      </w:pP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Статьи представляются на русском языке в виде </w:t>
      </w:r>
      <w:r>
        <w:rPr>
          <w:b/>
          <w:bCs/>
          <w:sz w:val="28"/>
          <w:szCs w:val="28"/>
        </w:rPr>
        <w:t xml:space="preserve">электронного файла: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–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;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– по фамилии автора (авторов): «Петров.doc», «Петров, Иванов.doc».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Текст: </w:t>
      </w:r>
      <w:r>
        <w:rPr>
          <w:sz w:val="28"/>
          <w:szCs w:val="28"/>
        </w:rPr>
        <w:t xml:space="preserve">формат листа – А4; шрифт –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; кегль – 14; абзацный отступ –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; интервал – 1; поля – все по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.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Объем: </w:t>
      </w:r>
      <w:r>
        <w:rPr>
          <w:sz w:val="28"/>
          <w:szCs w:val="28"/>
        </w:rPr>
        <w:t xml:space="preserve">не более 8 страниц.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Структура: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Название мероприяти</w:t>
      </w:r>
      <w:r w:rsidRPr="007B2DA9">
        <w:rPr>
          <w:sz w:val="28"/>
          <w:szCs w:val="28"/>
        </w:rPr>
        <w:t>я</w:t>
      </w:r>
      <w:r>
        <w:rPr>
          <w:sz w:val="28"/>
          <w:szCs w:val="28"/>
        </w:rPr>
        <w:t xml:space="preserve"> конференции </w:t>
      </w:r>
      <w:r>
        <w:rPr>
          <w:i/>
          <w:iCs/>
          <w:sz w:val="28"/>
          <w:szCs w:val="28"/>
        </w:rPr>
        <w:t>(пленарное заседание, секция)</w:t>
      </w:r>
      <w:r>
        <w:rPr>
          <w:sz w:val="28"/>
          <w:szCs w:val="28"/>
        </w:rPr>
        <w:t xml:space="preserve">, в котором Вы планируете участвовать (на основе информационного письма, размещенного на сайте Института);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УДК;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авторе: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имя, отчество, фамилия (полностью);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ученые звание и степень (если имеются);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должность;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(сокращенное наименование только согласно уставу организации, на русском языке);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город;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страна;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е-mail</w:t>
      </w:r>
      <w:proofErr w:type="spellEnd"/>
      <w:r>
        <w:rPr>
          <w:sz w:val="28"/>
          <w:szCs w:val="28"/>
        </w:rPr>
        <w:t xml:space="preserve"> автора (авторов);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статьи (без аббревиатур и сокращений);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аннотация (2–3 предложения, отражающих основное содержание тезисов, в том числе достигнутые автором результаты исследования);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слова (не более 5–7);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литературы. </w:t>
      </w:r>
    </w:p>
    <w:p w:rsidR="00FE6B9D" w:rsidRDefault="00FE6B9D" w:rsidP="00FE6B9D">
      <w:pPr>
        <w:pStyle w:val="Default"/>
        <w:rPr>
          <w:i/>
          <w:iCs/>
          <w:sz w:val="28"/>
          <w:szCs w:val="28"/>
        </w:rPr>
      </w:pPr>
    </w:p>
    <w:p w:rsidR="00FE6B9D" w:rsidRPr="00F12B7A" w:rsidRDefault="00FE6B9D" w:rsidP="00FE6B9D">
      <w:pPr>
        <w:pStyle w:val="Default"/>
        <w:ind w:firstLine="720"/>
        <w:rPr>
          <w:b/>
          <w:sz w:val="28"/>
          <w:szCs w:val="28"/>
        </w:rPr>
      </w:pPr>
      <w:r w:rsidRPr="00F12B7A">
        <w:rPr>
          <w:b/>
          <w:i/>
          <w:iCs/>
          <w:sz w:val="28"/>
          <w:szCs w:val="28"/>
        </w:rPr>
        <w:t xml:space="preserve">Внимание!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литературные источники (не более 10) – по тексту статьи                в квадратных скобках с указанием номера источника из списка литературы, приведенного в конце тезисов: [1, с. 21], [4, т. 1, с. 5], [12, ч. 2, с. 75].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нормативно-правовые акты не приводятся.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Графики, схемы, фотографии, рисунки (формат JPEG), диаграммы, таблицы и другие графические материалы – в черно-белом исполнении, только хорошего качества (300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), обязательно пронумеровать по порядку и привести на них ссылки по тексту (рис. 1).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фамилией и инициалами – пробел.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Кавычки – типа «елочка». </w:t>
      </w:r>
    </w:p>
    <w:p w:rsidR="00FE6B9D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Запрещено ставить принудительные (ручные) переносы. </w:t>
      </w:r>
    </w:p>
    <w:p w:rsidR="00FE6B9D" w:rsidRPr="00BC2575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 w:rsidRPr="00BC2575">
        <w:rPr>
          <w:sz w:val="28"/>
          <w:szCs w:val="28"/>
        </w:rPr>
        <w:t>Не допускается форматирование абзацев табулятором или клавишей «Пробел».</w:t>
      </w:r>
    </w:p>
    <w:p w:rsidR="00FE6B9D" w:rsidRPr="00BC2575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 w:rsidRPr="00BC2575">
        <w:rPr>
          <w:sz w:val="28"/>
          <w:szCs w:val="28"/>
        </w:rPr>
        <w:t xml:space="preserve">Оформление списка литературы производится в соответствие с </w:t>
      </w:r>
      <w:r>
        <w:rPr>
          <w:sz w:val="28"/>
          <w:szCs w:val="28"/>
        </w:rPr>
        <w:t>ГОСТ 7.1-2003 согласно</w:t>
      </w:r>
      <w:r w:rsidRPr="00BC257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BC2575">
        <w:rPr>
          <w:sz w:val="28"/>
          <w:szCs w:val="28"/>
        </w:rPr>
        <w:t xml:space="preserve"> Госстандарта РФ от 25 ноября 2003 года № 332-ст «Библиографическая запись. Библиографическое описание. Общие требования и </w:t>
      </w:r>
      <w:r>
        <w:rPr>
          <w:sz w:val="28"/>
          <w:szCs w:val="28"/>
        </w:rPr>
        <w:t xml:space="preserve">правила составления». </w:t>
      </w: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b/>
          <w:i/>
          <w:caps/>
          <w:sz w:val="28"/>
          <w:szCs w:val="28"/>
        </w:rPr>
      </w:pPr>
    </w:p>
    <w:p w:rsidR="00FE6B9D" w:rsidRPr="00316516" w:rsidRDefault="00FE6B9D" w:rsidP="00FE6B9D">
      <w:pPr>
        <w:pStyle w:val="Default"/>
        <w:jc w:val="center"/>
        <w:rPr>
          <w:b/>
          <w:caps/>
          <w:sz w:val="28"/>
          <w:szCs w:val="28"/>
        </w:rPr>
      </w:pPr>
      <w:r w:rsidRPr="00316516">
        <w:rPr>
          <w:b/>
          <w:caps/>
          <w:sz w:val="28"/>
          <w:szCs w:val="28"/>
        </w:rPr>
        <w:t>Образец оформления текста публикации</w:t>
      </w:r>
    </w:p>
    <w:p w:rsidR="00FE6B9D" w:rsidRDefault="00FE6B9D" w:rsidP="00FE6B9D">
      <w:pPr>
        <w:pStyle w:val="Default"/>
        <w:jc w:val="both"/>
        <w:rPr>
          <w:sz w:val="28"/>
          <w:szCs w:val="28"/>
        </w:rPr>
      </w:pPr>
    </w:p>
    <w:p w:rsidR="00FE6B9D" w:rsidRPr="009B6389" w:rsidRDefault="00FE6B9D" w:rsidP="00FE6B9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Секция: </w:t>
      </w:r>
      <w:r w:rsidRPr="009B6389">
        <w:rPr>
          <w:sz w:val="28"/>
          <w:szCs w:val="28"/>
        </w:rPr>
        <w:t>Психолого-педагогическая, воспитательная и социальная работа в уголовно-исполнительной системе</w:t>
      </w:r>
    </w:p>
    <w:p w:rsidR="00FE6B9D" w:rsidRDefault="00FE6B9D" w:rsidP="00FE6B9D">
      <w:pPr>
        <w:pStyle w:val="Default"/>
        <w:jc w:val="both"/>
        <w:rPr>
          <w:sz w:val="28"/>
          <w:szCs w:val="28"/>
        </w:rPr>
      </w:pPr>
    </w:p>
    <w:p w:rsidR="00FE6B9D" w:rsidRDefault="00FE6B9D" w:rsidP="00FE6B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УДК 159.937.523</w:t>
      </w:r>
    </w:p>
    <w:p w:rsidR="00FE6B9D" w:rsidRDefault="00FE6B9D" w:rsidP="00FE6B9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АЛЕКСАНДР ВЛАДИМИРОВИЧ ДИДЕНКО </w:t>
      </w:r>
    </w:p>
    <w:p w:rsidR="00FE6B9D" w:rsidRDefault="00FE6B9D" w:rsidP="00FE6B9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доктор медицинских наук, доцент, </w:t>
      </w:r>
    </w:p>
    <w:p w:rsidR="00FE6B9D" w:rsidRDefault="00FE6B9D" w:rsidP="00FE6B9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института по учебной и научной работе, </w:t>
      </w:r>
    </w:p>
    <w:p w:rsidR="00FE6B9D" w:rsidRDefault="00FE6B9D" w:rsidP="00FE6B9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ФКУ ДПО Томский ИПКР ФСИН России, г. Томск, Российская Федерация, </w:t>
      </w:r>
    </w:p>
    <w:p w:rsidR="00FE6B9D" w:rsidRDefault="00FE6B9D" w:rsidP="00FE6B9D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</w:t>
      </w:r>
      <w:hyperlink r:id="rId7" w:history="1">
        <w:r w:rsidRPr="00314E69">
          <w:rPr>
            <w:rStyle w:val="a7"/>
            <w:sz w:val="28"/>
            <w:szCs w:val="28"/>
          </w:rPr>
          <w:t>dedzone@yandex.ru</w:t>
        </w:r>
      </w:hyperlink>
      <w:r>
        <w:rPr>
          <w:sz w:val="28"/>
          <w:szCs w:val="28"/>
        </w:rPr>
        <w:t xml:space="preserve"> </w:t>
      </w:r>
    </w:p>
    <w:p w:rsidR="00FE6B9D" w:rsidRDefault="00FE6B9D" w:rsidP="00FE6B9D">
      <w:pPr>
        <w:pStyle w:val="Default"/>
        <w:jc w:val="center"/>
        <w:rPr>
          <w:b/>
          <w:bCs/>
          <w:sz w:val="28"/>
          <w:szCs w:val="28"/>
        </w:rPr>
      </w:pPr>
    </w:p>
    <w:p w:rsidR="00FE6B9D" w:rsidRDefault="00FE6B9D" w:rsidP="00FE6B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ИНСТРУМЕНТЫ ОЦЕНКИ РИСКА РЕЦИДИВА </w:t>
      </w:r>
    </w:p>
    <w:p w:rsidR="00FE6B9D" w:rsidRDefault="00FE6B9D" w:rsidP="00FE6B9D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СЕКСУАЛЬНЫХ ПРЕСТУПЛЕНИЙ, ИСПОЛЬЗУЕМЫЕ                                     В ПЕНИТЕНЦИАРНОЙ ПРАКТИКЕ ЗАРУБЕЖНЫХ СТРАН: ОГРАНИЧЕНИЯ В ПРИМЕНЕНИИ</w:t>
      </w:r>
    </w:p>
    <w:p w:rsidR="00FE6B9D" w:rsidRDefault="00FE6B9D" w:rsidP="00FE6B9D">
      <w:pPr>
        <w:pStyle w:val="Default"/>
        <w:jc w:val="center"/>
        <w:rPr>
          <w:sz w:val="18"/>
          <w:szCs w:val="18"/>
        </w:rPr>
      </w:pPr>
    </w:p>
    <w:p w:rsidR="00FE6B9D" w:rsidRDefault="00FE6B9D" w:rsidP="00FE6B9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Аннотация: </w:t>
      </w:r>
      <w:r>
        <w:rPr>
          <w:sz w:val="28"/>
          <w:szCs w:val="28"/>
        </w:rPr>
        <w:t xml:space="preserve">обобщен зарубежный опыт использования инструментов оценки риска рецидива сексуальных преступлений в пенитенциарной практике. Показаны ограничения, возникающие при использовании отдельных групп инструментов, обусловленные необходимостью учета индивидуальных факторов, влияющих на рецидив сексуальных преступлений. </w:t>
      </w:r>
    </w:p>
    <w:p w:rsidR="00FE6B9D" w:rsidRDefault="00FE6B9D" w:rsidP="00FE6B9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Ключевые слова: </w:t>
      </w:r>
      <w:r>
        <w:rPr>
          <w:sz w:val="28"/>
          <w:szCs w:val="28"/>
        </w:rPr>
        <w:t xml:space="preserve">инструменты оценки риска рецидива, сексуальные преступления, неструктурированная клиническая оценка, актуарные инструменты, структурированная профессиональная оценка. </w:t>
      </w:r>
    </w:p>
    <w:p w:rsidR="00FE6B9D" w:rsidRDefault="00FE6B9D" w:rsidP="00FE6B9D">
      <w:pPr>
        <w:pStyle w:val="Default"/>
        <w:ind w:firstLine="567"/>
        <w:jc w:val="both"/>
        <w:rPr>
          <w:sz w:val="28"/>
          <w:szCs w:val="28"/>
        </w:rPr>
      </w:pPr>
    </w:p>
    <w:p w:rsidR="00FE6B9D" w:rsidRDefault="00FE6B9D" w:rsidP="00FE6B9D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Текст статьи </w:t>
      </w:r>
    </w:p>
    <w:p w:rsidR="00FE6B9D" w:rsidRDefault="00FE6B9D" w:rsidP="00FE6B9D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Текст. Текст. Текст [1, с. 5]. </w:t>
      </w:r>
    </w:p>
    <w:p w:rsidR="00FE6B9D" w:rsidRDefault="00FE6B9D" w:rsidP="00FE6B9D">
      <w:pPr>
        <w:pStyle w:val="Default"/>
        <w:rPr>
          <w:b/>
          <w:bCs/>
          <w:sz w:val="28"/>
          <w:szCs w:val="28"/>
        </w:rPr>
      </w:pPr>
    </w:p>
    <w:p w:rsidR="00FE6B9D" w:rsidRDefault="00FE6B9D" w:rsidP="00FE6B9D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литературы </w:t>
      </w:r>
    </w:p>
    <w:p w:rsidR="00FE6B9D" w:rsidRPr="009B56A1" w:rsidRDefault="00810BC7" w:rsidP="00810BC7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FE6B9D" w:rsidRPr="00810BC7">
        <w:rPr>
          <w:rFonts w:ascii="Times New Roman" w:hAnsi="Times New Roman" w:cs="Times New Roman"/>
          <w:sz w:val="26"/>
          <w:szCs w:val="26"/>
        </w:rPr>
        <w:t xml:space="preserve">Диденко А.В. Характеристика реабилитационной модели </w:t>
      </w:r>
      <w:r w:rsidR="00FE6B9D" w:rsidRPr="00810BC7">
        <w:rPr>
          <w:rFonts w:ascii="Times New Roman" w:hAnsi="Times New Roman" w:cs="Times New Roman"/>
          <w:sz w:val="26"/>
          <w:szCs w:val="26"/>
          <w:lang w:val="en-US"/>
        </w:rPr>
        <w:t>Risk</w:t>
      </w:r>
      <w:r w:rsidR="00FE6B9D" w:rsidRPr="00810BC7">
        <w:rPr>
          <w:rFonts w:ascii="Times New Roman" w:hAnsi="Times New Roman" w:cs="Times New Roman"/>
          <w:sz w:val="26"/>
          <w:szCs w:val="26"/>
        </w:rPr>
        <w:t>-</w:t>
      </w:r>
      <w:r w:rsidR="00FE6B9D" w:rsidRPr="00810BC7">
        <w:rPr>
          <w:rFonts w:ascii="Times New Roman" w:hAnsi="Times New Roman" w:cs="Times New Roman"/>
          <w:sz w:val="26"/>
          <w:szCs w:val="26"/>
          <w:lang w:val="en-US"/>
        </w:rPr>
        <w:t>Need</w:t>
      </w:r>
      <w:r w:rsidR="00FE6B9D" w:rsidRPr="00810BC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FE6B9D" w:rsidRPr="00810BC7">
        <w:rPr>
          <w:rFonts w:ascii="Times New Roman" w:hAnsi="Times New Roman" w:cs="Times New Roman"/>
          <w:sz w:val="26"/>
          <w:szCs w:val="26"/>
          <w:lang w:val="en-US"/>
        </w:rPr>
        <w:t>Resposivity</w:t>
      </w:r>
      <w:proofErr w:type="spellEnd"/>
      <w:r w:rsidR="00FE6B9D" w:rsidRPr="00810BC7">
        <w:rPr>
          <w:rFonts w:ascii="Times New Roman" w:hAnsi="Times New Roman" w:cs="Times New Roman"/>
          <w:sz w:val="26"/>
          <w:szCs w:val="26"/>
        </w:rPr>
        <w:t xml:space="preserve"> и ее применение в зарубежных исправительных учреждениях при работе с осужденными, страдающими психическими расстройствами / А.В.  Диденко</w:t>
      </w:r>
      <w:r w:rsidR="00FE6B9D" w:rsidRPr="009B56A1">
        <w:rPr>
          <w:rFonts w:ascii="Times New Roman" w:hAnsi="Times New Roman" w:cs="Times New Roman"/>
          <w:sz w:val="26"/>
          <w:szCs w:val="26"/>
          <w:lang w:val="en-US"/>
        </w:rPr>
        <w:t xml:space="preserve"> // </w:t>
      </w:r>
      <w:r w:rsidR="00FE6B9D" w:rsidRPr="00810BC7">
        <w:rPr>
          <w:rFonts w:ascii="Times New Roman" w:hAnsi="Times New Roman" w:cs="Times New Roman"/>
          <w:sz w:val="26"/>
          <w:szCs w:val="26"/>
        </w:rPr>
        <w:t>Ведомости</w:t>
      </w:r>
      <w:r w:rsidR="00FE6B9D" w:rsidRPr="009B56A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6B9D" w:rsidRPr="00810BC7">
        <w:rPr>
          <w:rFonts w:ascii="Times New Roman" w:hAnsi="Times New Roman" w:cs="Times New Roman"/>
          <w:sz w:val="26"/>
          <w:szCs w:val="26"/>
        </w:rPr>
        <w:t>уголовно</w:t>
      </w:r>
      <w:r w:rsidR="00FE6B9D" w:rsidRPr="009B56A1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FE6B9D" w:rsidRPr="00810BC7">
        <w:rPr>
          <w:rFonts w:ascii="Times New Roman" w:hAnsi="Times New Roman" w:cs="Times New Roman"/>
          <w:sz w:val="26"/>
          <w:szCs w:val="26"/>
        </w:rPr>
        <w:t>исполнительной</w:t>
      </w:r>
      <w:r w:rsidR="00FE6B9D" w:rsidRPr="009B56A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6B9D" w:rsidRPr="00810BC7">
        <w:rPr>
          <w:rFonts w:ascii="Times New Roman" w:hAnsi="Times New Roman" w:cs="Times New Roman"/>
          <w:sz w:val="26"/>
          <w:szCs w:val="26"/>
        </w:rPr>
        <w:t>системы</w:t>
      </w:r>
      <w:r w:rsidR="00FE6B9D" w:rsidRPr="009B56A1">
        <w:rPr>
          <w:rFonts w:ascii="Times New Roman" w:hAnsi="Times New Roman" w:cs="Times New Roman"/>
          <w:sz w:val="26"/>
          <w:szCs w:val="26"/>
          <w:lang w:val="en-US"/>
        </w:rPr>
        <w:t xml:space="preserve">. – 2017. - №1. – </w:t>
      </w:r>
      <w:r w:rsidR="00FE6B9D" w:rsidRPr="00810BC7">
        <w:rPr>
          <w:rFonts w:ascii="Times New Roman" w:hAnsi="Times New Roman" w:cs="Times New Roman"/>
          <w:sz w:val="26"/>
          <w:szCs w:val="26"/>
        </w:rPr>
        <w:t>С</w:t>
      </w:r>
      <w:r w:rsidR="00FE6B9D" w:rsidRPr="009B56A1">
        <w:rPr>
          <w:rFonts w:ascii="Times New Roman" w:hAnsi="Times New Roman" w:cs="Times New Roman"/>
          <w:sz w:val="26"/>
          <w:szCs w:val="26"/>
          <w:lang w:val="en-US"/>
        </w:rPr>
        <w:t xml:space="preserve">.17-22. </w:t>
      </w:r>
      <w:r w:rsidR="00FE6B9D" w:rsidRPr="009B56A1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</w:p>
    <w:p w:rsidR="00102A5E" w:rsidRPr="00810BC7" w:rsidRDefault="00810BC7" w:rsidP="00810BC7">
      <w:pPr>
        <w:tabs>
          <w:tab w:val="num" w:pos="0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9B56A1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Pr="009B56A1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proofErr w:type="spellStart"/>
      <w:r w:rsidR="00FE6B9D" w:rsidRPr="00810BC7">
        <w:rPr>
          <w:rFonts w:ascii="Times New Roman" w:hAnsi="Times New Roman" w:cs="Times New Roman"/>
          <w:sz w:val="26"/>
          <w:szCs w:val="26"/>
          <w:lang w:val="en-US"/>
        </w:rPr>
        <w:t>Barbaree</w:t>
      </w:r>
      <w:proofErr w:type="spellEnd"/>
      <w:r w:rsidR="00FE6B9D" w:rsidRPr="009B56A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FE6B9D" w:rsidRPr="00810BC7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FE6B9D" w:rsidRPr="009B56A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FE6B9D" w:rsidRPr="00810BC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FE6B9D" w:rsidRPr="009B56A1">
        <w:rPr>
          <w:rFonts w:ascii="Times New Roman" w:hAnsi="Times New Roman" w:cs="Times New Roman"/>
          <w:sz w:val="26"/>
          <w:szCs w:val="26"/>
          <w:lang w:val="en-US"/>
        </w:rPr>
        <w:t xml:space="preserve">., </w:t>
      </w:r>
      <w:proofErr w:type="spellStart"/>
      <w:r w:rsidR="00FE6B9D" w:rsidRPr="00810BC7">
        <w:rPr>
          <w:rFonts w:ascii="Times New Roman" w:hAnsi="Times New Roman" w:cs="Times New Roman"/>
          <w:sz w:val="26"/>
          <w:szCs w:val="26"/>
          <w:lang w:val="en-US"/>
        </w:rPr>
        <w:t>Seto</w:t>
      </w:r>
      <w:proofErr w:type="spellEnd"/>
      <w:r w:rsidR="00FE6B9D" w:rsidRPr="009B56A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FE6B9D" w:rsidRPr="00810BC7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FE6B9D" w:rsidRPr="009B56A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FE6B9D" w:rsidRPr="00810BC7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FE6B9D" w:rsidRPr="009B56A1">
        <w:rPr>
          <w:rFonts w:ascii="Times New Roman" w:hAnsi="Times New Roman" w:cs="Times New Roman"/>
          <w:sz w:val="26"/>
          <w:szCs w:val="26"/>
          <w:lang w:val="en-US"/>
        </w:rPr>
        <w:t xml:space="preserve">., </w:t>
      </w:r>
      <w:r w:rsidR="00FE6B9D" w:rsidRPr="00810BC7">
        <w:rPr>
          <w:rFonts w:ascii="Times New Roman" w:hAnsi="Times New Roman" w:cs="Times New Roman"/>
          <w:sz w:val="26"/>
          <w:szCs w:val="26"/>
          <w:lang w:val="en-US"/>
        </w:rPr>
        <w:t>Langton</w:t>
      </w:r>
      <w:r w:rsidR="00FE6B9D" w:rsidRPr="009B56A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FE6B9D" w:rsidRPr="00810BC7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FE6B9D" w:rsidRPr="009B56A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FE6B9D" w:rsidRPr="00810BC7">
        <w:rPr>
          <w:rFonts w:ascii="Times New Roman" w:hAnsi="Times New Roman" w:cs="Times New Roman"/>
          <w:sz w:val="26"/>
          <w:szCs w:val="26"/>
          <w:lang w:val="en-US"/>
        </w:rPr>
        <w:t>M., &amp; Peacock, E.J. Evaluating the predictive accuracy of six risk assessment instruments for adult sex offenders [Text] // Criminal justice and behavior. – 2001. – № 28 (4). – P. 490–52</w:t>
      </w:r>
    </w:p>
    <w:sectPr w:rsidR="00102A5E" w:rsidRPr="00810BC7" w:rsidSect="00BE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5890"/>
    <w:multiLevelType w:val="hybridMultilevel"/>
    <w:tmpl w:val="AC34C92A"/>
    <w:lvl w:ilvl="0" w:tplc="75A231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37810AD4"/>
    <w:multiLevelType w:val="hybridMultilevel"/>
    <w:tmpl w:val="1EDEADD2"/>
    <w:lvl w:ilvl="0" w:tplc="BE7293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">
    <w:nsid w:val="3F683EE1"/>
    <w:multiLevelType w:val="hybridMultilevel"/>
    <w:tmpl w:val="E2DC977C"/>
    <w:lvl w:ilvl="0" w:tplc="BE7293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">
    <w:nsid w:val="4F24614B"/>
    <w:multiLevelType w:val="hybridMultilevel"/>
    <w:tmpl w:val="7CECCE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79F282F"/>
    <w:multiLevelType w:val="hybridMultilevel"/>
    <w:tmpl w:val="BC3E3368"/>
    <w:lvl w:ilvl="0" w:tplc="D0747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6B9D"/>
    <w:rsid w:val="00102A5E"/>
    <w:rsid w:val="00127359"/>
    <w:rsid w:val="00576D97"/>
    <w:rsid w:val="005E341A"/>
    <w:rsid w:val="00643748"/>
    <w:rsid w:val="006877BA"/>
    <w:rsid w:val="006D0587"/>
    <w:rsid w:val="00810BC7"/>
    <w:rsid w:val="008838F0"/>
    <w:rsid w:val="009B56A1"/>
    <w:rsid w:val="00BE0443"/>
    <w:rsid w:val="00DB444C"/>
    <w:rsid w:val="00FE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6B9D"/>
    <w:pPr>
      <w:tabs>
        <w:tab w:val="left" w:pos="4395"/>
      </w:tabs>
      <w:spacing w:after="0" w:line="240" w:lineRule="auto"/>
      <w:ind w:right="5952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FE6B9D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 Indent"/>
    <w:basedOn w:val="a"/>
    <w:link w:val="a6"/>
    <w:rsid w:val="00FE6B9D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E6B9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E6B9D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E6B9D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rsid w:val="00FE6B9D"/>
    <w:rPr>
      <w:color w:val="0000FF"/>
      <w:u w:val="single"/>
    </w:rPr>
  </w:style>
  <w:style w:type="paragraph" w:customStyle="1" w:styleId="Default">
    <w:name w:val="Default"/>
    <w:rsid w:val="00FE6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dzon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itut@70.fsin.su" TargetMode="External"/><Relationship Id="rId5" Type="http://schemas.openxmlformats.org/officeDocument/2006/relationships/hyperlink" Target="mailto:institut@70.fsin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1188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СидаковаМА</dc:creator>
  <cp:keywords/>
  <dc:description/>
  <cp:lastModifiedBy>adnmin</cp:lastModifiedBy>
  <cp:revision>11</cp:revision>
  <dcterms:created xsi:type="dcterms:W3CDTF">2018-02-02T02:26:00Z</dcterms:created>
  <dcterms:modified xsi:type="dcterms:W3CDTF">2019-04-22T03:30:00Z</dcterms:modified>
</cp:coreProperties>
</file>